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58" w:rsidRDefault="00076958" w:rsidP="00FA0247">
      <w:pPr>
        <w:pStyle w:val="BodyText"/>
        <w:kinsoku w:val="0"/>
        <w:overflowPunct w:val="0"/>
        <w:jc w:val="center"/>
        <w:rPr>
          <w:rFonts w:ascii="Calibri" w:hAnsi="Calibri"/>
          <w:sz w:val="22"/>
          <w:szCs w:val="22"/>
        </w:rPr>
      </w:pPr>
      <w:r w:rsidRPr="002A0AF6">
        <w:rPr>
          <w:noProof/>
          <w:lang w:val="e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-565785</wp:posOffset>
            </wp:positionV>
            <wp:extent cx="792480" cy="78726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</w:rPr>
        <w:t xml:space="preserve">FIRST CONNECTIONS INTERNAL RFP </w:t>
      </w:r>
    </w:p>
    <w:p w:rsidR="00FA0247" w:rsidRPr="00DF5B6F" w:rsidRDefault="00FA0247" w:rsidP="00FA0247">
      <w:pPr>
        <w:pStyle w:val="BodyText"/>
        <w:kinsoku w:val="0"/>
        <w:overflowPunct w:val="0"/>
        <w:jc w:val="center"/>
        <w:rPr>
          <w:rFonts w:ascii="Calibri" w:hAnsi="Calibri"/>
          <w:b w:val="0"/>
          <w:sz w:val="22"/>
          <w:szCs w:val="22"/>
        </w:rPr>
      </w:pPr>
      <w:r w:rsidRPr="00DF5B6F">
        <w:rPr>
          <w:rFonts w:ascii="Calibri" w:hAnsi="Calibri"/>
          <w:sz w:val="22"/>
          <w:szCs w:val="22"/>
        </w:rPr>
        <w:t xml:space="preserve">APPENDIX </w:t>
      </w:r>
      <w:r>
        <w:rPr>
          <w:rFonts w:ascii="Calibri" w:hAnsi="Calibri"/>
          <w:sz w:val="22"/>
          <w:szCs w:val="22"/>
        </w:rPr>
        <w:t>I</w:t>
      </w:r>
      <w:r w:rsidRPr="00DF5B6F">
        <w:rPr>
          <w:rFonts w:ascii="Calibri" w:hAnsi="Calibri"/>
          <w:sz w:val="22"/>
          <w:szCs w:val="22"/>
        </w:rPr>
        <w:t>. COST PROPOSAL TEMPLATE</w:t>
      </w:r>
    </w:p>
    <w:p w:rsidR="00FA0247" w:rsidRPr="006B577A" w:rsidRDefault="00FA0247" w:rsidP="00FA0247">
      <w:pPr>
        <w:pStyle w:val="BodyText"/>
        <w:kinsoku w:val="0"/>
        <w:overflowPunct w:val="0"/>
        <w:rPr>
          <w:rFonts w:ascii="Calibri" w:hAnsi="Calibri"/>
          <w:b w:val="0"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360"/>
        <w:gridCol w:w="1260"/>
        <w:gridCol w:w="1777"/>
        <w:gridCol w:w="443"/>
        <w:gridCol w:w="567"/>
        <w:gridCol w:w="920"/>
        <w:gridCol w:w="2053"/>
      </w:tblGrid>
      <w:tr w:rsidR="00FA0247" w:rsidRPr="006B577A" w:rsidTr="00961435">
        <w:tc>
          <w:tcPr>
            <w:tcW w:w="2340" w:type="dxa"/>
            <w:gridSpan w:val="2"/>
            <w:vAlign w:val="bottom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6B577A">
              <w:rPr>
                <w:rFonts w:ascii="Calibri" w:hAnsi="Calibri"/>
                <w:bCs/>
              </w:rPr>
              <w:fldChar w:fldCharType="begin">
                <w:ffData>
                  <w:name w:val="Text17"/>
                  <w:enabled w:val="0"/>
                  <w:calcOnExit w:val="0"/>
                  <w:textInput>
                    <w:default w:val="CONTRACT PERIOD"/>
                    <w:format w:val="UPPERCASE"/>
                  </w:textInput>
                </w:ffData>
              </w:fldChar>
            </w:r>
            <w:bookmarkStart w:id="0" w:name="Text17"/>
            <w:r w:rsidRPr="006B577A">
              <w:rPr>
                <w:rFonts w:ascii="Calibri" w:hAnsi="Calibri"/>
                <w:bCs/>
              </w:rPr>
              <w:instrText xml:space="preserve"> FORMTEXT </w:instrText>
            </w:r>
            <w:r w:rsidRPr="006B577A">
              <w:rPr>
                <w:rFonts w:ascii="Calibri" w:hAnsi="Calibri"/>
                <w:bCs/>
              </w:rPr>
            </w:r>
            <w:r w:rsidRPr="006B577A">
              <w:rPr>
                <w:rFonts w:ascii="Calibri" w:hAnsi="Calibri"/>
                <w:bCs/>
              </w:rPr>
              <w:fldChar w:fldCharType="separate"/>
            </w:r>
            <w:r w:rsidRPr="006B577A">
              <w:rPr>
                <w:rFonts w:ascii="Calibri" w:hAnsi="Calibri"/>
                <w:bCs/>
                <w:noProof/>
              </w:rPr>
              <w:t>CONTRACT PERIOD</w:t>
            </w:r>
            <w:r w:rsidRPr="006B577A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6B577A">
              <w:rPr>
                <w:rFonts w:ascii="Calibri" w:hAnsi="Calibri"/>
                <w:bCs/>
              </w:rPr>
              <w:t>FROM:</w:t>
            </w:r>
          </w:p>
        </w:tc>
        <w:tc>
          <w:tcPr>
            <w:tcW w:w="1777" w:type="dxa"/>
            <w:vAlign w:val="bottom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6B577A">
              <w:rPr>
                <w:rFonts w:ascii="Calibri" w:hAnsi="Calibri"/>
              </w:rPr>
              <w:t>October 1, 2018</w:t>
            </w:r>
          </w:p>
        </w:tc>
        <w:tc>
          <w:tcPr>
            <w:tcW w:w="1010" w:type="dxa"/>
            <w:gridSpan w:val="2"/>
            <w:vAlign w:val="bottom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6B577A">
              <w:rPr>
                <w:rFonts w:ascii="Calibri" w:hAnsi="Calibri"/>
                <w:bCs/>
              </w:rPr>
              <w:t>TO:</w:t>
            </w:r>
          </w:p>
        </w:tc>
        <w:tc>
          <w:tcPr>
            <w:tcW w:w="2973" w:type="dxa"/>
            <w:gridSpan w:val="2"/>
            <w:vAlign w:val="bottom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6B577A">
              <w:rPr>
                <w:rFonts w:ascii="Calibri" w:hAnsi="Calibri"/>
              </w:rPr>
              <w:t>September 30, 2019</w:t>
            </w:r>
          </w:p>
        </w:tc>
      </w:tr>
      <w:tr w:rsidR="00FA0247" w:rsidRPr="006B577A" w:rsidTr="0096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6B577A">
              <w:rPr>
                <w:rFonts w:ascii="Calibri" w:hAnsi="Calibri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AGENCY"/>
                    <w:format w:val="UPPERCASE"/>
                  </w:textInput>
                </w:ffData>
              </w:fldChar>
            </w:r>
            <w:bookmarkStart w:id="1" w:name="Text1"/>
            <w:r w:rsidRPr="006B577A">
              <w:rPr>
                <w:rFonts w:ascii="Calibri" w:hAnsi="Calibri"/>
              </w:rPr>
              <w:instrText xml:space="preserve"> FORMTEXT </w:instrText>
            </w:r>
            <w:r w:rsidRPr="006B577A">
              <w:rPr>
                <w:rFonts w:ascii="Calibri" w:hAnsi="Calibri"/>
              </w:rPr>
            </w:r>
            <w:r w:rsidRPr="006B577A">
              <w:rPr>
                <w:rFonts w:ascii="Calibri" w:hAnsi="Calibri"/>
              </w:rPr>
              <w:fldChar w:fldCharType="separate"/>
            </w:r>
            <w:r w:rsidRPr="006B577A">
              <w:rPr>
                <w:rFonts w:ascii="Calibri" w:hAnsi="Calibri"/>
                <w:noProof/>
              </w:rPr>
              <w:t>AGENCY</w:t>
            </w:r>
            <w:r w:rsidRPr="006B577A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rPr>
                <w:rFonts w:ascii="Calibri" w:hAnsi="Calibri"/>
              </w:rPr>
            </w:pPr>
            <w:r w:rsidRPr="006B577A">
              <w:rPr>
                <w:rFonts w:ascii="Calibri" w:hAnsi="Calibri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DATE"/>
                    <w:format w:val="UPPERCASE"/>
                  </w:textInput>
                </w:ffData>
              </w:fldChar>
            </w:r>
            <w:bookmarkStart w:id="2" w:name="Text10"/>
            <w:r w:rsidRPr="006B577A">
              <w:rPr>
                <w:rFonts w:ascii="Calibri" w:hAnsi="Calibri"/>
              </w:rPr>
              <w:instrText xml:space="preserve"> FORMTEXT </w:instrText>
            </w:r>
            <w:r w:rsidRPr="006B577A">
              <w:rPr>
                <w:rFonts w:ascii="Calibri" w:hAnsi="Calibri"/>
              </w:rPr>
            </w:r>
            <w:r w:rsidRPr="006B577A">
              <w:rPr>
                <w:rFonts w:ascii="Calibri" w:hAnsi="Calibri"/>
              </w:rPr>
              <w:fldChar w:fldCharType="separate"/>
            </w:r>
            <w:r w:rsidRPr="006B577A">
              <w:rPr>
                <w:rFonts w:ascii="Calibri" w:hAnsi="Calibri"/>
                <w:noProof/>
              </w:rPr>
              <w:t>DATE</w:t>
            </w:r>
            <w:r w:rsidRPr="006B577A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FA0247" w:rsidRPr="006B577A" w:rsidTr="0096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6B577A">
              <w:rPr>
                <w:rFonts w:ascii="Calibri" w:hAnsi="Calibri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ADDRESS"/>
                    <w:format w:val="UPPERCASE"/>
                  </w:textInput>
                </w:ffData>
              </w:fldChar>
            </w:r>
            <w:bookmarkStart w:id="3" w:name="Text2"/>
            <w:r w:rsidRPr="006B577A">
              <w:rPr>
                <w:rFonts w:ascii="Calibri" w:hAnsi="Calibri"/>
              </w:rPr>
              <w:instrText xml:space="preserve"> FORMTEXT </w:instrText>
            </w:r>
            <w:r w:rsidRPr="006B577A">
              <w:rPr>
                <w:rFonts w:ascii="Calibri" w:hAnsi="Calibri"/>
              </w:rPr>
            </w:r>
            <w:r w:rsidRPr="006B577A">
              <w:rPr>
                <w:rFonts w:ascii="Calibri" w:hAnsi="Calibri"/>
              </w:rPr>
              <w:fldChar w:fldCharType="separate"/>
            </w:r>
            <w:r w:rsidRPr="006B577A">
              <w:rPr>
                <w:rFonts w:ascii="Calibri" w:hAnsi="Calibri"/>
                <w:noProof/>
              </w:rPr>
              <w:t>ADDRESS</w:t>
            </w:r>
            <w:r w:rsidRPr="006B577A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rPr>
                <w:rFonts w:ascii="Calibri" w:hAnsi="Calibri"/>
              </w:rPr>
            </w:pPr>
            <w:r w:rsidRPr="006B577A">
              <w:rPr>
                <w:rFonts w:ascii="Calibri" w:hAnsi="Calibri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TELEPHONE"/>
                    <w:format w:val="UPPERCASE"/>
                  </w:textInput>
                </w:ffData>
              </w:fldChar>
            </w:r>
            <w:bookmarkStart w:id="4" w:name="Text11"/>
            <w:r w:rsidRPr="006B577A">
              <w:rPr>
                <w:rFonts w:ascii="Calibri" w:hAnsi="Calibri"/>
              </w:rPr>
              <w:instrText xml:space="preserve"> FORMTEXT </w:instrText>
            </w:r>
            <w:r w:rsidRPr="006B577A">
              <w:rPr>
                <w:rFonts w:ascii="Calibri" w:hAnsi="Calibri"/>
              </w:rPr>
            </w:r>
            <w:r w:rsidRPr="006B577A">
              <w:rPr>
                <w:rFonts w:ascii="Calibri" w:hAnsi="Calibri"/>
              </w:rPr>
              <w:fldChar w:fldCharType="separate"/>
            </w:r>
            <w:r w:rsidRPr="006B577A">
              <w:rPr>
                <w:rFonts w:ascii="Calibri" w:hAnsi="Calibri"/>
                <w:noProof/>
              </w:rPr>
              <w:t>TELEPHONE</w:t>
            </w:r>
            <w:r w:rsidRPr="006B577A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FA0247" w:rsidRPr="006B577A" w:rsidTr="0096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6B577A">
              <w:rPr>
                <w:rFonts w:ascii="Calibri" w:hAnsi="Calibri"/>
              </w:rPr>
              <w:fldChar w:fldCharType="begin">
                <w:ffData>
                  <w:name w:val="Text3"/>
                  <w:enabled w:val="0"/>
                  <w:calcOnExit w:val="0"/>
                  <w:textInput>
                    <w:default w:val="PROGRAM"/>
                    <w:format w:val="UPPERCASE"/>
                  </w:textInput>
                </w:ffData>
              </w:fldChar>
            </w:r>
            <w:bookmarkStart w:id="5" w:name="Text3"/>
            <w:r w:rsidRPr="006B577A">
              <w:rPr>
                <w:rFonts w:ascii="Calibri" w:hAnsi="Calibri"/>
              </w:rPr>
              <w:instrText xml:space="preserve"> FORMTEXT </w:instrText>
            </w:r>
            <w:r w:rsidRPr="006B577A">
              <w:rPr>
                <w:rFonts w:ascii="Calibri" w:hAnsi="Calibri"/>
              </w:rPr>
            </w:r>
            <w:r w:rsidRPr="006B577A">
              <w:rPr>
                <w:rFonts w:ascii="Calibri" w:hAnsi="Calibri"/>
              </w:rPr>
              <w:fldChar w:fldCharType="separate"/>
            </w:r>
            <w:r w:rsidRPr="006B577A">
              <w:rPr>
                <w:rFonts w:ascii="Calibri" w:hAnsi="Calibri"/>
                <w:noProof/>
              </w:rPr>
              <w:t>PROGRAM</w:t>
            </w:r>
            <w:r w:rsidRPr="006B577A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rPr>
                <w:rFonts w:ascii="Calibri" w:hAnsi="Calibri"/>
              </w:rPr>
            </w:pPr>
            <w:r w:rsidRPr="006B577A">
              <w:rPr>
                <w:rFonts w:ascii="Calibri" w:hAnsi="Calibri"/>
              </w:rPr>
              <w:t>First Connections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rPr>
                <w:rFonts w:ascii="Calibri" w:hAnsi="Calibri"/>
              </w:rPr>
            </w:pPr>
            <w:r w:rsidRPr="006B577A">
              <w:rPr>
                <w:rFonts w:ascii="Calibri" w:hAnsi="Calibri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FEIN#"/>
                    <w:format w:val="UPPERCASE"/>
                  </w:textInput>
                </w:ffData>
              </w:fldChar>
            </w:r>
            <w:bookmarkStart w:id="6" w:name="Text12"/>
            <w:r w:rsidRPr="006B577A">
              <w:rPr>
                <w:rFonts w:ascii="Calibri" w:hAnsi="Calibri"/>
              </w:rPr>
              <w:instrText xml:space="preserve"> FORMTEXT </w:instrText>
            </w:r>
            <w:r w:rsidRPr="006B577A">
              <w:rPr>
                <w:rFonts w:ascii="Calibri" w:hAnsi="Calibri"/>
              </w:rPr>
            </w:r>
            <w:r w:rsidRPr="006B577A">
              <w:rPr>
                <w:rFonts w:ascii="Calibri" w:hAnsi="Calibri"/>
              </w:rPr>
              <w:fldChar w:fldCharType="separate"/>
            </w:r>
            <w:r w:rsidRPr="006B577A">
              <w:rPr>
                <w:rFonts w:ascii="Calibri" w:hAnsi="Calibri"/>
                <w:noProof/>
              </w:rPr>
              <w:t>FEIN#</w:t>
            </w:r>
            <w:r w:rsidRPr="006B577A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FA0247" w:rsidRPr="006B577A" w:rsidTr="0096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6B577A">
              <w:rPr>
                <w:rFonts w:ascii="Calibri" w:hAnsi="Calibri"/>
              </w:rPr>
              <w:t>SERVICE AREA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47" w:rsidRPr="006B577A" w:rsidRDefault="00FA0247" w:rsidP="00961435">
            <w:pPr>
              <w:tabs>
                <w:tab w:val="right" w:pos="10620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FA0247" w:rsidRPr="006B577A" w:rsidRDefault="00FA0247" w:rsidP="00FA0247">
      <w:pPr>
        <w:rPr>
          <w:rFonts w:ascii="Calibri" w:hAnsi="Calibri"/>
        </w:rPr>
      </w:pPr>
      <w:r w:rsidRPr="006B577A">
        <w:rPr>
          <w:rFonts w:ascii="Calibri" w:hAnsi="Calibri"/>
        </w:rPr>
        <w:tab/>
      </w:r>
    </w:p>
    <w:p w:rsidR="00FA0247" w:rsidRPr="006B577A" w:rsidRDefault="00FA0247" w:rsidP="00FA0247">
      <w:pPr>
        <w:pStyle w:val="BodyText"/>
        <w:kinsoku w:val="0"/>
        <w:overflowPunct w:val="0"/>
        <w:rPr>
          <w:rFonts w:ascii="Calibri" w:hAnsi="Calibri"/>
          <w:b w:val="0"/>
          <w:sz w:val="22"/>
          <w:szCs w:val="22"/>
        </w:rPr>
      </w:pPr>
      <w:r w:rsidRPr="006B577A">
        <w:rPr>
          <w:rFonts w:ascii="Calibri" w:hAnsi="Calibri"/>
          <w:sz w:val="22"/>
          <w:szCs w:val="22"/>
        </w:rPr>
        <w:t>PART 1: RIDOH Reimbursable Costs per Non-Medicaid Visits</w:t>
      </w:r>
    </w:p>
    <w:tbl>
      <w:tblPr>
        <w:tblW w:w="9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610"/>
        <w:gridCol w:w="1710"/>
        <w:gridCol w:w="1941"/>
      </w:tblGrid>
      <w:tr w:rsidR="00FA0247" w:rsidRPr="00E42C01" w:rsidTr="00961435">
        <w:tc>
          <w:tcPr>
            <w:tcW w:w="3165" w:type="dxa"/>
            <w:shd w:val="clear" w:color="auto" w:fill="auto"/>
            <w:vAlign w:val="center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b w:val="0"/>
                <w:sz w:val="22"/>
                <w:szCs w:val="22"/>
              </w:rPr>
            </w:pPr>
            <w:r w:rsidRPr="00E42C01">
              <w:rPr>
                <w:rFonts w:ascii="Calibri" w:hAnsi="Calibri"/>
                <w:sz w:val="22"/>
                <w:szCs w:val="22"/>
              </w:rPr>
              <w:t>Number of annual non-Medicaid eligible visits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b w:val="0"/>
                <w:sz w:val="22"/>
                <w:szCs w:val="22"/>
              </w:rPr>
            </w:pPr>
            <w:r w:rsidRPr="00E42C01">
              <w:rPr>
                <w:rFonts w:ascii="Calibri" w:hAnsi="Calibri"/>
                <w:sz w:val="22"/>
                <w:szCs w:val="22"/>
              </w:rPr>
              <w:t>Per-visit rate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b w:val="0"/>
                <w:sz w:val="22"/>
                <w:szCs w:val="22"/>
              </w:rPr>
            </w:pPr>
            <w:r w:rsidRPr="00E42C01">
              <w:rPr>
                <w:rFonts w:ascii="Calibri" w:hAnsi="Calibri"/>
                <w:sz w:val="22"/>
                <w:szCs w:val="22"/>
              </w:rPr>
              <w:t>Subtotal</w:t>
            </w:r>
          </w:p>
        </w:tc>
      </w:tr>
      <w:tr w:rsidR="00FA0247" w:rsidRPr="00E42C01" w:rsidTr="00961435">
        <w:tc>
          <w:tcPr>
            <w:tcW w:w="3165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  <w:r w:rsidRPr="00E42C01">
              <w:rPr>
                <w:rFonts w:ascii="Calibri" w:hAnsi="Calibri"/>
                <w:sz w:val="22"/>
                <w:szCs w:val="22"/>
              </w:rPr>
              <w:t>Nurse visits</w:t>
            </w:r>
          </w:p>
        </w:tc>
        <w:tc>
          <w:tcPr>
            <w:tcW w:w="2610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  <w:r w:rsidRPr="00E42C01">
              <w:rPr>
                <w:rFonts w:ascii="Calibri" w:hAnsi="Calibri"/>
                <w:sz w:val="22"/>
                <w:szCs w:val="22"/>
              </w:rPr>
              <w:t>$104.95</w:t>
            </w:r>
          </w:p>
        </w:tc>
        <w:tc>
          <w:tcPr>
            <w:tcW w:w="1941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</w:p>
        </w:tc>
      </w:tr>
      <w:tr w:rsidR="00FA0247" w:rsidRPr="00E42C01" w:rsidTr="00961435">
        <w:tc>
          <w:tcPr>
            <w:tcW w:w="3165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  <w:r w:rsidRPr="00E42C01">
              <w:rPr>
                <w:rFonts w:ascii="Calibri" w:hAnsi="Calibri"/>
                <w:sz w:val="22"/>
                <w:szCs w:val="22"/>
              </w:rPr>
              <w:t>Social worker visits</w:t>
            </w:r>
          </w:p>
        </w:tc>
        <w:tc>
          <w:tcPr>
            <w:tcW w:w="2610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  <w:r w:rsidRPr="00E42C01">
              <w:rPr>
                <w:rFonts w:ascii="Calibri" w:hAnsi="Calibri"/>
                <w:sz w:val="22"/>
                <w:szCs w:val="22"/>
              </w:rPr>
              <w:t>$84.00</w:t>
            </w:r>
          </w:p>
        </w:tc>
        <w:tc>
          <w:tcPr>
            <w:tcW w:w="1941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</w:p>
        </w:tc>
      </w:tr>
      <w:tr w:rsidR="00FA0247" w:rsidRPr="00E42C01" w:rsidTr="00961435">
        <w:tc>
          <w:tcPr>
            <w:tcW w:w="3165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  <w:r w:rsidRPr="00E42C01">
              <w:rPr>
                <w:rFonts w:ascii="Calibri" w:hAnsi="Calibri"/>
                <w:sz w:val="22"/>
                <w:szCs w:val="22"/>
              </w:rPr>
              <w:t>Community health worker visits</w:t>
            </w:r>
          </w:p>
        </w:tc>
        <w:tc>
          <w:tcPr>
            <w:tcW w:w="2610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  <w:r w:rsidRPr="00E42C01">
              <w:rPr>
                <w:rFonts w:ascii="Calibri" w:hAnsi="Calibri"/>
                <w:sz w:val="22"/>
                <w:szCs w:val="22"/>
              </w:rPr>
              <w:t>$70.00</w:t>
            </w:r>
          </w:p>
        </w:tc>
        <w:tc>
          <w:tcPr>
            <w:tcW w:w="1941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sz w:val="22"/>
                <w:szCs w:val="22"/>
              </w:rPr>
            </w:pPr>
          </w:p>
        </w:tc>
      </w:tr>
      <w:tr w:rsidR="00FA0247" w:rsidRPr="00E42C01" w:rsidTr="00961435">
        <w:tc>
          <w:tcPr>
            <w:tcW w:w="7485" w:type="dxa"/>
            <w:gridSpan w:val="3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  <w:r w:rsidRPr="00E42C01">
              <w:rPr>
                <w:rFonts w:ascii="Calibri" w:hAnsi="Calibri"/>
                <w:sz w:val="22"/>
                <w:szCs w:val="22"/>
              </w:rPr>
              <w:t>Total RIDOH Reimbursable Non-Medicaid Visit Cost:</w:t>
            </w:r>
          </w:p>
        </w:tc>
        <w:tc>
          <w:tcPr>
            <w:tcW w:w="1941" w:type="dxa"/>
            <w:shd w:val="clear" w:color="auto" w:fill="auto"/>
          </w:tcPr>
          <w:p w:rsidR="00FA0247" w:rsidRPr="00E42C01" w:rsidRDefault="00FA0247" w:rsidP="00961435">
            <w:pPr>
              <w:pStyle w:val="BodyText"/>
              <w:kinsoku w:val="0"/>
              <w:overflowPunct w:val="0"/>
              <w:spacing w:before="1"/>
              <w:rPr>
                <w:rFonts w:ascii="Calibri" w:hAnsi="Calibri"/>
                <w:b w:val="0"/>
                <w:sz w:val="22"/>
                <w:szCs w:val="22"/>
              </w:rPr>
            </w:pPr>
            <w:r w:rsidRPr="00E42C01">
              <w:rPr>
                <w:rFonts w:ascii="Calibri" w:hAnsi="Calibri"/>
                <w:sz w:val="22"/>
                <w:szCs w:val="22"/>
              </w:rPr>
              <w:t>$0.00</w:t>
            </w:r>
          </w:p>
        </w:tc>
      </w:tr>
    </w:tbl>
    <w:p w:rsidR="00FA0247" w:rsidRPr="006B577A" w:rsidRDefault="00FA0247" w:rsidP="00FA0247">
      <w:pPr>
        <w:rPr>
          <w:rFonts w:ascii="Calibri" w:hAnsi="Calibri"/>
          <w:b/>
        </w:rPr>
      </w:pPr>
    </w:p>
    <w:p w:rsidR="00FA0247" w:rsidRPr="006B577A" w:rsidRDefault="00FA0247" w:rsidP="00FA0247">
      <w:pPr>
        <w:rPr>
          <w:rFonts w:ascii="Calibri" w:hAnsi="Calibri"/>
          <w:b/>
        </w:rPr>
      </w:pPr>
      <w:r w:rsidRPr="006B577A">
        <w:rPr>
          <w:rFonts w:ascii="Calibri" w:hAnsi="Calibri"/>
          <w:b/>
        </w:rPr>
        <w:t>PART 2: Flexible Funding Costs</w:t>
      </w:r>
    </w:p>
    <w:tbl>
      <w:tblPr>
        <w:tblW w:w="6830" w:type="dxa"/>
        <w:jc w:val="center"/>
        <w:tblLook w:val="04A0" w:firstRow="1" w:lastRow="0" w:firstColumn="1" w:lastColumn="0" w:noHBand="0" w:noVBand="1"/>
      </w:tblPr>
      <w:tblGrid>
        <w:gridCol w:w="4725"/>
        <w:gridCol w:w="2105"/>
      </w:tblGrid>
      <w:tr w:rsidR="00FA0247" w:rsidRPr="006B577A" w:rsidTr="00961435">
        <w:trPr>
          <w:trHeight w:val="547"/>
          <w:jc w:val="center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577A">
              <w:rPr>
                <w:rFonts w:ascii="Calibri" w:eastAsia="Batang" w:hAnsi="Calibri"/>
                <w:b/>
                <w:bCs/>
                <w:color w:val="000000"/>
              </w:rPr>
              <w:t>Expense Category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577A">
              <w:rPr>
                <w:rFonts w:ascii="Calibri" w:eastAsia="Batang" w:hAnsi="Calibri"/>
                <w:b/>
                <w:bCs/>
                <w:color w:val="000000"/>
              </w:rPr>
              <w:t xml:space="preserve">Budget </w:t>
            </w:r>
          </w:p>
        </w:tc>
      </w:tr>
      <w:tr w:rsidR="00FA0247" w:rsidRPr="006B577A" w:rsidTr="00961435">
        <w:trPr>
          <w:trHeight w:val="385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FA0247">
            <w:pPr>
              <w:numPr>
                <w:ilvl w:val="0"/>
                <w:numId w:val="2"/>
              </w:num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eastAsia="Batang" w:hAnsi="Calibri"/>
                <w:color w:val="000000"/>
              </w:rPr>
              <w:t>Personnel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>$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FA0247">
            <w:pPr>
              <w:numPr>
                <w:ilvl w:val="0"/>
                <w:numId w:val="2"/>
              </w:num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>Care Coordination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>$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FA0247">
            <w:pPr>
              <w:numPr>
                <w:ilvl w:val="0"/>
                <w:numId w:val="2"/>
              </w:num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eastAsia="Batang" w:hAnsi="Calibri"/>
                <w:color w:val="000000"/>
              </w:rPr>
              <w:t>In-State Travel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 xml:space="preserve">$  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FA0247">
            <w:pPr>
              <w:numPr>
                <w:ilvl w:val="0"/>
                <w:numId w:val="2"/>
              </w:num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>Performance Incentives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 xml:space="preserve">$        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FA0247">
            <w:pPr>
              <w:numPr>
                <w:ilvl w:val="0"/>
                <w:numId w:val="2"/>
              </w:num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eastAsia="Batang" w:hAnsi="Calibri"/>
                <w:color w:val="000000"/>
              </w:rPr>
              <w:t>Printing/Copying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>$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FA0247">
            <w:pPr>
              <w:numPr>
                <w:ilvl w:val="0"/>
                <w:numId w:val="2"/>
              </w:num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eastAsia="Batang" w:hAnsi="Calibri"/>
                <w:color w:val="000000"/>
              </w:rPr>
              <w:t xml:space="preserve">Supplies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 xml:space="preserve">$      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FA0247">
            <w:pPr>
              <w:numPr>
                <w:ilvl w:val="0"/>
                <w:numId w:val="2"/>
              </w:num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eastAsia="Batang" w:hAnsi="Calibri"/>
                <w:color w:val="000000"/>
              </w:rPr>
              <w:t>Professional Development/Training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 xml:space="preserve">$    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FA0247">
            <w:pPr>
              <w:numPr>
                <w:ilvl w:val="0"/>
                <w:numId w:val="2"/>
              </w:num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eastAsia="Batang" w:hAnsi="Calibri"/>
                <w:color w:val="000000"/>
              </w:rPr>
              <w:t>Postage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 xml:space="preserve">$    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FA0247">
            <w:pPr>
              <w:numPr>
                <w:ilvl w:val="0"/>
                <w:numId w:val="2"/>
              </w:num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eastAsia="Batang" w:hAnsi="Calibri"/>
                <w:color w:val="000000"/>
              </w:rPr>
              <w:t>Other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>$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eastAsia="Batang" w:hAnsi="Calibri"/>
                <w:color w:val="000000"/>
              </w:rPr>
              <w:t xml:space="preserve">  1.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 xml:space="preserve">$    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 xml:space="preserve">  2.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 xml:space="preserve">$    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FA0247">
            <w:pPr>
              <w:numPr>
                <w:ilvl w:val="0"/>
                <w:numId w:val="2"/>
              </w:numPr>
              <w:spacing w:line="256" w:lineRule="auto"/>
              <w:ind w:left="431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>Equipment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 xml:space="preserve">$    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eastAsia="Batang" w:hAnsi="Calibri"/>
                <w:b/>
                <w:color w:val="000000"/>
              </w:rPr>
            </w:pPr>
            <w:r w:rsidRPr="006B577A">
              <w:rPr>
                <w:rFonts w:ascii="Calibri" w:eastAsia="Batang" w:hAnsi="Calibri"/>
                <w:b/>
                <w:color w:val="000000"/>
              </w:rPr>
              <w:t>Sub-Total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eastAsia="Arial Unicode MS" w:hAnsi="Calibri"/>
                <w:b/>
                <w:color w:val="000000"/>
              </w:rPr>
            </w:pPr>
            <w:r w:rsidRPr="006B577A">
              <w:rPr>
                <w:rFonts w:ascii="Calibri" w:eastAsia="Arial Unicode MS" w:hAnsi="Calibri"/>
                <w:b/>
                <w:color w:val="000000"/>
              </w:rPr>
              <w:t>$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eastAsia="Batang" w:hAnsi="Calibri"/>
                <w:color w:val="000000"/>
              </w:rPr>
              <w:t>Indirect/Administrative Cost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color w:val="000000"/>
              </w:rPr>
            </w:pPr>
            <w:r w:rsidRPr="006B577A">
              <w:rPr>
                <w:rFonts w:ascii="Calibri" w:hAnsi="Calibri"/>
                <w:color w:val="000000"/>
              </w:rPr>
              <w:t xml:space="preserve">$  </w:t>
            </w:r>
          </w:p>
        </w:tc>
      </w:tr>
      <w:tr w:rsidR="00FA0247" w:rsidRPr="006B577A" w:rsidTr="00961435">
        <w:trPr>
          <w:trHeight w:val="288"/>
          <w:jc w:val="center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spacing w:line="256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B577A">
              <w:rPr>
                <w:rFonts w:ascii="Calibri" w:eastAsia="Batang" w:hAnsi="Calibri"/>
                <w:b/>
                <w:bCs/>
                <w:color w:val="000000"/>
              </w:rPr>
              <w:t>Total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247" w:rsidRPr="006B577A" w:rsidRDefault="00FA0247" w:rsidP="009614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B577A">
              <w:rPr>
                <w:rFonts w:ascii="Calibri" w:hAnsi="Calibri"/>
                <w:b/>
                <w:bCs/>
                <w:color w:val="000000"/>
              </w:rPr>
              <w:t>$</w:t>
            </w:r>
          </w:p>
        </w:tc>
      </w:tr>
    </w:tbl>
    <w:p w:rsidR="00FA0247" w:rsidRPr="006B577A" w:rsidRDefault="00FA0247" w:rsidP="00FA0247">
      <w:pPr>
        <w:rPr>
          <w:rFonts w:ascii="Calibri" w:hAnsi="Calibri"/>
        </w:rPr>
      </w:pPr>
      <w:r w:rsidRPr="006B577A">
        <w:rPr>
          <w:rFonts w:ascii="Calibri" w:hAnsi="Calibri"/>
        </w:rPr>
        <w:t>Note: Offerors need not allocate dollars to all categories listed.</w:t>
      </w:r>
    </w:p>
    <w:p w:rsidR="00FA0247" w:rsidRPr="00D62878" w:rsidRDefault="00FA0247" w:rsidP="00FA0247">
      <w:pPr>
        <w:tabs>
          <w:tab w:val="left" w:pos="4050"/>
        </w:tabs>
        <w:spacing w:after="200" w:line="276" w:lineRule="auto"/>
        <w:rPr>
          <w:b/>
        </w:rPr>
      </w:pPr>
      <w:r w:rsidRPr="00D62878">
        <w:rPr>
          <w:b/>
        </w:rPr>
        <w:tab/>
      </w:r>
      <w:r w:rsidRPr="00D62878">
        <w:rPr>
          <w:b/>
        </w:rPr>
        <w:tab/>
      </w:r>
    </w:p>
    <w:p w:rsidR="00FA0247" w:rsidRPr="003B0F06" w:rsidRDefault="00FA0247" w:rsidP="00FA0247">
      <w:pPr>
        <w:pStyle w:val="BodyText"/>
        <w:kinsoku w:val="0"/>
        <w:overflowPunct w:val="0"/>
        <w:jc w:val="center"/>
        <w:rPr>
          <w:rFonts w:ascii="Calibri" w:hAnsi="Calibri"/>
        </w:rPr>
      </w:pPr>
      <w:r w:rsidRPr="00D62878">
        <w:br w:type="page"/>
      </w:r>
      <w:r w:rsidRPr="00DF5B6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PPENDIX</w:t>
      </w:r>
      <w:r w:rsidRPr="00DF5B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J.</w:t>
      </w:r>
      <w:r w:rsidRPr="00DF5B6F">
        <w:rPr>
          <w:rFonts w:ascii="Calibri" w:hAnsi="Calibri"/>
          <w:sz w:val="22"/>
          <w:szCs w:val="22"/>
        </w:rPr>
        <w:t xml:space="preserve"> SAMPLE BUDGET WORKSHEET</w:t>
      </w:r>
    </w:p>
    <w:p w:rsidR="00FA0247" w:rsidRPr="00370087" w:rsidRDefault="00FA0247" w:rsidP="00FA0247">
      <w:pPr>
        <w:jc w:val="both"/>
        <w:rPr>
          <w:rFonts w:ascii="Calibri" w:hAnsi="Calibri"/>
          <w:sz w:val="20"/>
          <w:szCs w:val="20"/>
        </w:rPr>
      </w:pPr>
    </w:p>
    <w:p w:rsidR="00FA0247" w:rsidRPr="009D1675" w:rsidRDefault="00FA0247" w:rsidP="00FA0247">
      <w:pPr>
        <w:jc w:val="both"/>
        <w:rPr>
          <w:rFonts w:ascii="Calibri" w:hAnsi="Calibri"/>
          <w:i/>
          <w:iCs/>
          <w:sz w:val="20"/>
          <w:szCs w:val="20"/>
        </w:rPr>
      </w:pPr>
      <w:r w:rsidRPr="009D1675">
        <w:rPr>
          <w:rFonts w:ascii="Calibri" w:hAnsi="Calibri"/>
          <w:i/>
          <w:iCs/>
          <w:sz w:val="20"/>
          <w:szCs w:val="20"/>
        </w:rPr>
        <w:t>Use this format to submit your budget.  All items included in this Budget Form must be fully explained in the Budget Narrative. The Organization In-Kind Contribution may not be less than 10% of the requested funding.</w:t>
      </w:r>
    </w:p>
    <w:p w:rsidR="00FA0247" w:rsidRPr="009D1675" w:rsidRDefault="00FA0247" w:rsidP="00FA0247">
      <w:pPr>
        <w:jc w:val="both"/>
        <w:rPr>
          <w:rFonts w:ascii="Calibri" w:hAnsi="Calibri"/>
          <w:i/>
          <w:iCs/>
          <w:sz w:val="20"/>
          <w:szCs w:val="20"/>
        </w:rPr>
      </w:pPr>
    </w:p>
    <w:tbl>
      <w:tblPr>
        <w:tblW w:w="10880" w:type="dxa"/>
        <w:jc w:val="center"/>
        <w:tblLook w:val="04A0" w:firstRow="1" w:lastRow="0" w:firstColumn="1" w:lastColumn="0" w:noHBand="0" w:noVBand="1"/>
      </w:tblPr>
      <w:tblGrid>
        <w:gridCol w:w="6360"/>
        <w:gridCol w:w="1420"/>
        <w:gridCol w:w="1460"/>
        <w:gridCol w:w="1640"/>
      </w:tblGrid>
      <w:tr w:rsidR="00FA0247" w:rsidRPr="009D1675" w:rsidTr="00961435">
        <w:trPr>
          <w:trHeight w:val="27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47" w:rsidRPr="00DF5B6F" w:rsidRDefault="00FA0247" w:rsidP="009614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F5B6F">
              <w:rPr>
                <w:rFonts w:ascii="Calibri" w:hAnsi="Calibri"/>
                <w:b/>
                <w:color w:val="000000"/>
                <w:sz w:val="20"/>
                <w:szCs w:val="20"/>
              </w:rPr>
              <w:t>Expense Category Detail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A0247" w:rsidRPr="009D1675" w:rsidTr="00961435">
        <w:trPr>
          <w:trHeight w:val="276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Personnel (Name, Title)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Hourly Rate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Total # of Hours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</w:tr>
      <w:tr w:rsidR="00FA0247" w:rsidRPr="009D1675" w:rsidTr="00961435">
        <w:trPr>
          <w:trHeight w:val="276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A0247" w:rsidRPr="009D1675" w:rsidTr="00961435">
        <w:trPr>
          <w:trHeight w:val="276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A0247" w:rsidRPr="009D1675" w:rsidTr="00961435">
        <w:trPr>
          <w:trHeight w:val="276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Fringe Benefits (provide breakdown of fringe benefits)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Fringe % Rate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FA0247" w:rsidRPr="009D1675" w:rsidTr="00961435">
        <w:trPr>
          <w:trHeight w:val="32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A0247" w:rsidRPr="009D1675" w:rsidTr="00961435">
        <w:trPr>
          <w:trHeight w:val="32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A0247" w:rsidRPr="009D1675" w:rsidTr="00961435">
        <w:trPr>
          <w:trHeight w:val="953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Care Coordination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</w:tr>
      <w:tr w:rsidR="00FA0247" w:rsidRPr="009D1675" w:rsidTr="00961435">
        <w:trPr>
          <w:trHeight w:val="44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In-State Travel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 xml:space="preserve"> @ # of miles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</w:tr>
      <w:tr w:rsidR="00FA0247" w:rsidRPr="009D1675" w:rsidTr="00961435">
        <w:trPr>
          <w:trHeight w:val="791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Performance Incentives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</w:tr>
      <w:tr w:rsidR="00FA0247" w:rsidRPr="009D1675" w:rsidTr="00961435">
        <w:trPr>
          <w:trHeight w:val="38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Printing/Copying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</w:tr>
      <w:tr w:rsidR="00FA0247" w:rsidRPr="009D1675" w:rsidTr="00961435">
        <w:trPr>
          <w:trHeight w:val="38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</w:tr>
      <w:tr w:rsidR="00FA0247" w:rsidRPr="009D1675" w:rsidTr="00961435">
        <w:trPr>
          <w:trHeight w:val="38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Professional Development and Training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</w:tr>
      <w:tr w:rsidR="00FA0247" w:rsidRPr="009D1675" w:rsidTr="00961435">
        <w:trPr>
          <w:trHeight w:val="38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</w:tr>
      <w:tr w:rsidR="00FA0247" w:rsidRPr="009D1675" w:rsidTr="00961435">
        <w:trPr>
          <w:trHeight w:val="552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Other: (if your expense does not fit into a category above please list and specify below)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</w:tr>
      <w:tr w:rsidR="00FA0247" w:rsidRPr="009D1675" w:rsidTr="00961435">
        <w:trPr>
          <w:trHeight w:val="38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47" w:rsidRPr="009D1675" w:rsidRDefault="00FA0247" w:rsidP="00FA0247">
            <w:pPr>
              <w:numPr>
                <w:ilvl w:val="1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A0247" w:rsidRPr="009D1675" w:rsidTr="00961435">
        <w:trPr>
          <w:trHeight w:val="38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47" w:rsidRPr="009D1675" w:rsidRDefault="00FA0247" w:rsidP="00FA0247">
            <w:pPr>
              <w:numPr>
                <w:ilvl w:val="1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A0247" w:rsidRPr="009D1675" w:rsidTr="00961435">
        <w:trPr>
          <w:trHeight w:val="38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A0247" w:rsidRPr="009D1675" w:rsidTr="00961435">
        <w:trPr>
          <w:trHeight w:val="38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Indirect Costs/Admin Costs*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A0247" w:rsidRPr="009D1675" w:rsidTr="00961435">
        <w:trPr>
          <w:trHeight w:val="38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10% verifiable match will come from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A0247" w:rsidRPr="009D1675" w:rsidTr="00961435">
        <w:trPr>
          <w:trHeight w:val="384"/>
          <w:jc w:val="center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 Request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47" w:rsidRPr="009D1675" w:rsidRDefault="00FA0247" w:rsidP="009614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6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FA0247" w:rsidRDefault="00FA0247" w:rsidP="00FA0247">
      <w:pPr>
        <w:widowControl w:val="0"/>
        <w:tabs>
          <w:tab w:val="center" w:pos="4320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ind w:left="-720"/>
        <w:rPr>
          <w:rFonts w:ascii="Calibri" w:hAnsi="Calibri"/>
          <w:sz w:val="18"/>
          <w:szCs w:val="18"/>
        </w:rPr>
      </w:pPr>
      <w:r w:rsidRPr="009D1675">
        <w:rPr>
          <w:rFonts w:ascii="Calibri" w:hAnsi="Calibri"/>
          <w:sz w:val="18"/>
          <w:szCs w:val="18"/>
        </w:rPr>
        <w:t xml:space="preserve">*If including indirect charges in the budget, a copy of your federally approved indirect rate must be attached.  If you do not have a federally   approved indirect rate, you may charge a 10% de </w:t>
      </w:r>
      <w:proofErr w:type="spellStart"/>
      <w:r w:rsidRPr="009D1675">
        <w:rPr>
          <w:rFonts w:ascii="Calibri" w:hAnsi="Calibri"/>
          <w:sz w:val="18"/>
          <w:szCs w:val="18"/>
        </w:rPr>
        <w:t>minimus</w:t>
      </w:r>
      <w:proofErr w:type="spellEnd"/>
      <w:r w:rsidRPr="009D1675">
        <w:rPr>
          <w:rFonts w:ascii="Calibri" w:hAnsi="Calibri"/>
          <w:sz w:val="18"/>
          <w:szCs w:val="18"/>
        </w:rPr>
        <w:t xml:space="preserve"> rate.  </w:t>
      </w:r>
    </w:p>
    <w:p w:rsidR="00FA0247" w:rsidRDefault="00FA0247" w:rsidP="00FA0247">
      <w:pPr>
        <w:widowControl w:val="0"/>
        <w:tabs>
          <w:tab w:val="center" w:pos="4320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ind w:left="-720"/>
        <w:rPr>
          <w:rFonts w:ascii="Calibri" w:hAnsi="Calibri"/>
          <w:sz w:val="18"/>
          <w:szCs w:val="18"/>
        </w:rPr>
      </w:pPr>
    </w:p>
    <w:p w:rsidR="00FA0247" w:rsidRPr="006B577A" w:rsidRDefault="00FA0247" w:rsidP="00FA0247">
      <w:pPr>
        <w:rPr>
          <w:rFonts w:ascii="Calibri" w:hAnsi="Calibri"/>
          <w:b/>
        </w:rPr>
      </w:pPr>
      <w:r w:rsidRPr="006B577A">
        <w:rPr>
          <w:rFonts w:ascii="Calibri" w:hAnsi="Calibri"/>
          <w:b/>
        </w:rPr>
        <w:t>PART 3: Sum of total Reimbursable and Flexible Funding Costs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00"/>
      </w:tblGrid>
      <w:tr w:rsidR="00FA0247" w:rsidRPr="00E42C01" w:rsidTr="00961435">
        <w:trPr>
          <w:trHeight w:val="773"/>
        </w:trPr>
        <w:tc>
          <w:tcPr>
            <w:tcW w:w="5490" w:type="dxa"/>
            <w:shd w:val="clear" w:color="auto" w:fill="auto"/>
            <w:vAlign w:val="center"/>
          </w:tcPr>
          <w:p w:rsidR="00FA0247" w:rsidRPr="00E42C01" w:rsidRDefault="00FA0247" w:rsidP="00961435">
            <w:pPr>
              <w:rPr>
                <w:rFonts w:ascii="Calibri" w:hAnsi="Calibri"/>
                <w:b/>
              </w:rPr>
            </w:pPr>
            <w:r w:rsidRPr="00E42C01">
              <w:rPr>
                <w:rFonts w:ascii="Calibri" w:hAnsi="Calibri"/>
                <w:b/>
              </w:rPr>
              <w:t>TOTAL COST PROPOSAL AMOUNT FOR THIS SERVICE AREA: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A0247" w:rsidRPr="00E42C01" w:rsidRDefault="00FA0247" w:rsidP="00961435">
            <w:pPr>
              <w:jc w:val="center"/>
              <w:rPr>
                <w:rFonts w:ascii="Calibri" w:hAnsi="Calibri"/>
                <w:b/>
              </w:rPr>
            </w:pPr>
            <w:r w:rsidRPr="00E42C01">
              <w:rPr>
                <w:rFonts w:ascii="Calibri" w:hAnsi="Calibri"/>
                <w:b/>
              </w:rPr>
              <w:t>$0.00</w:t>
            </w:r>
          </w:p>
        </w:tc>
      </w:tr>
    </w:tbl>
    <w:p w:rsidR="00FA0247" w:rsidRPr="006B577A" w:rsidRDefault="00FA0247" w:rsidP="00FA0247">
      <w:pPr>
        <w:rPr>
          <w:rFonts w:ascii="Calibri" w:hAnsi="Calibri"/>
        </w:rPr>
      </w:pPr>
    </w:p>
    <w:p w:rsidR="00FA0247" w:rsidRPr="006B577A" w:rsidRDefault="00FA0247" w:rsidP="00FA0247">
      <w:pPr>
        <w:rPr>
          <w:rFonts w:ascii="Calibri" w:hAnsi="Calibri"/>
          <w:b/>
        </w:rPr>
      </w:pPr>
      <w:r w:rsidRPr="006B577A">
        <w:rPr>
          <w:rFonts w:ascii="Calibri" w:hAnsi="Calibri"/>
          <w:b/>
        </w:rPr>
        <w:t>PART 4: Please attach typed budget narrative justifying the above costs.</w:t>
      </w:r>
    </w:p>
    <w:p w:rsidR="00714BD8" w:rsidRDefault="00714BD8"/>
    <w:sectPr w:rsidR="0071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A36"/>
    <w:multiLevelType w:val="multilevel"/>
    <w:tmpl w:val="DF1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311C38"/>
    <w:multiLevelType w:val="hybridMultilevel"/>
    <w:tmpl w:val="6968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47"/>
    <w:rsid w:val="00076958"/>
    <w:rsid w:val="004D44E1"/>
    <w:rsid w:val="00714BD8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1D2"/>
  <w15:chartTrackingRefBased/>
  <w15:docId w15:val="{D1516BAD-E3EF-45E0-8919-0DF80DAC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0247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247"/>
    <w:rPr>
      <w:rFonts w:eastAsia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A02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C6B4-8789-4831-A96D-F83E934D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Delfino, Ariana (RIDOH)</dc:creator>
  <cp:keywords/>
  <dc:description/>
  <cp:lastModifiedBy>Paolantonio, Julie (RIDOH)</cp:lastModifiedBy>
  <cp:revision>2</cp:revision>
  <dcterms:created xsi:type="dcterms:W3CDTF">2018-04-12T19:29:00Z</dcterms:created>
  <dcterms:modified xsi:type="dcterms:W3CDTF">2018-04-12T19:29:00Z</dcterms:modified>
</cp:coreProperties>
</file>